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F4FBE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5A88B649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27163E92"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关于雪花牛育肥基地精料补充料（育肥中期）询价采购的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项目，以下为我司相关产品报价：</w:t>
      </w:r>
    </w:p>
    <w:tbl>
      <w:tblPr>
        <w:tblStyle w:val="4"/>
        <w:tblW w:w="944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5"/>
        <w:gridCol w:w="2323"/>
        <w:gridCol w:w="1695"/>
        <w:gridCol w:w="2955"/>
      </w:tblGrid>
      <w:tr w14:paraId="5AD7C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18C26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原料名称</w:t>
            </w:r>
          </w:p>
        </w:tc>
        <w:tc>
          <w:tcPr>
            <w:tcW w:w="232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44276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粗蛋白含量（%）</w:t>
            </w:r>
          </w:p>
        </w:tc>
        <w:tc>
          <w:tcPr>
            <w:tcW w:w="169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25479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int="eastAsia" w:hAnsi="宋体"/>
                <w:color w:val="auto"/>
                <w:lang w:val="en-US" w:eastAsia="zh-CN" w:bidi="ar"/>
              </w:rPr>
              <w:t>原料</w:t>
            </w: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单价</w:t>
            </w:r>
          </w:p>
        </w:tc>
        <w:tc>
          <w:tcPr>
            <w:tcW w:w="29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50609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每吨精料中原料重量（kg）</w:t>
            </w:r>
          </w:p>
        </w:tc>
      </w:tr>
      <w:tr w14:paraId="20D1E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15E4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粗蛋白含量（%）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B81C46"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22A49A"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0CC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790C6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C965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玉米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5F4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75415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BC9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  <w:tr w14:paraId="416F4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2E3A4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脱酚棉籽蛋白（60%）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41E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4E2E6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321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2CF31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F56B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豆粕（≥43%）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669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D446D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58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 w14:paraId="6ECB9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D434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麸皮（小麦麸）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3E7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7A681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FE8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 w14:paraId="70C28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B219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玉米DDGS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F9D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49694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78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 w14:paraId="3453B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7D225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菜粕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B0D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14F37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849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 w14:paraId="5FE78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A08E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碳酸钙（石粉）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169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00CF9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7F8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</w:tr>
      <w:tr w14:paraId="5C9C3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AC59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氯化钠（饲料用）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30E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A7E43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5CD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BD94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8AB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氯化钾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D4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E44AE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C4B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4F5BC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60B8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肉牛育肥预混料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88C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7D0EA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658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 w14:paraId="463C0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99F5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防霉剂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755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391EE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E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0.6</w:t>
            </w:r>
          </w:p>
        </w:tc>
      </w:tr>
      <w:tr w14:paraId="627F2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7D8A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菲普鲜灵FX216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A39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758B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20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</w:tr>
      <w:tr w14:paraId="5EAAF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F345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合计（kg）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CBD3E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68EDF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87B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 w14:paraId="707A6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A34A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成本（元/吨）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55CD7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8B8A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8EBC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损耗（5‰）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FDA2F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01C76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17AC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包装（元/吨）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15EE3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0B87E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BE55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加工费（元/吨）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C32F4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4D805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7C04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运费（元/吨）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606F5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2CCA58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CC4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开票税率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5E081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206A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58EA8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不含税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单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0606A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352DB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57FF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15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吨不含税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总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48F83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DA6E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95D5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单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2FAF2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1CD8A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F6D8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15</w:t>
            </w:r>
            <w:bookmarkStart w:id="0" w:name="_GoBack"/>
            <w:bookmarkEnd w:id="0"/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吨含税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总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633AB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2FDA7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8C77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报价有效期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2BFD5B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报价之日起30日</w:t>
            </w:r>
          </w:p>
        </w:tc>
      </w:tr>
      <w:tr w14:paraId="6ACCA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28B13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付款方式、账期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176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color w:val="auto"/>
                <w:lang w:val="en-US" w:eastAsia="zh-CN" w:bidi="ar"/>
              </w:rPr>
              <w:t>先货后款。验收合格后，收到正规足额发票之日起7个工作日内以银行转账的方式一次性付款</w:t>
            </w:r>
          </w:p>
        </w:tc>
      </w:tr>
      <w:tr w14:paraId="32733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7F785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联系人、联系电话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9E123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</w:tbl>
    <w:p w14:paraId="762A37DA">
      <w:pPr>
        <w:pStyle w:val="2"/>
        <w:rPr>
          <w:rFonts w:hint="default"/>
          <w:color w:val="auto"/>
          <w:lang w:val="en-US" w:eastAsia="zh-CN"/>
        </w:rPr>
      </w:pPr>
    </w:p>
    <w:p w14:paraId="30719808">
      <w:pPr>
        <w:rPr>
          <w:rFonts w:hint="default"/>
          <w:lang w:val="en-US" w:eastAsia="zh-CN"/>
        </w:rPr>
      </w:pPr>
    </w:p>
    <w:p w14:paraId="32BEB598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720FC778"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4CCC5587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3CF75C5"/>
    <w:rsid w:val="07222102"/>
    <w:rsid w:val="07BE749C"/>
    <w:rsid w:val="07EB398B"/>
    <w:rsid w:val="096A60FD"/>
    <w:rsid w:val="0C6C74BD"/>
    <w:rsid w:val="0CEC11E8"/>
    <w:rsid w:val="0FFA00C0"/>
    <w:rsid w:val="13BA6554"/>
    <w:rsid w:val="14956609"/>
    <w:rsid w:val="17E35BAB"/>
    <w:rsid w:val="186677D2"/>
    <w:rsid w:val="1CE27F12"/>
    <w:rsid w:val="1D5E5562"/>
    <w:rsid w:val="1F4D0839"/>
    <w:rsid w:val="25A91DDC"/>
    <w:rsid w:val="2A9C3C34"/>
    <w:rsid w:val="3A7461F5"/>
    <w:rsid w:val="3C3A6FCB"/>
    <w:rsid w:val="3D281519"/>
    <w:rsid w:val="438B0CBA"/>
    <w:rsid w:val="48DD3AFF"/>
    <w:rsid w:val="49AD2FD5"/>
    <w:rsid w:val="4AEE39BE"/>
    <w:rsid w:val="4BC114B6"/>
    <w:rsid w:val="506863A4"/>
    <w:rsid w:val="512A47D3"/>
    <w:rsid w:val="524A3FB4"/>
    <w:rsid w:val="5C22328D"/>
    <w:rsid w:val="5D922B81"/>
    <w:rsid w:val="5FEB54F8"/>
    <w:rsid w:val="604A50AC"/>
    <w:rsid w:val="60E4203B"/>
    <w:rsid w:val="62CA6A4B"/>
    <w:rsid w:val="67F544DB"/>
    <w:rsid w:val="68D15D57"/>
    <w:rsid w:val="698F4F84"/>
    <w:rsid w:val="6CB542C8"/>
    <w:rsid w:val="70476728"/>
    <w:rsid w:val="76F2311C"/>
    <w:rsid w:val="79E2565A"/>
    <w:rsid w:val="7D9F663D"/>
    <w:rsid w:val="7DF6496D"/>
    <w:rsid w:val="7E51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355</Words>
  <Characters>395</Characters>
  <Lines>0</Lines>
  <Paragraphs>0</Paragraphs>
  <TotalTime>0</TotalTime>
  <ScaleCrop>false</ScaleCrop>
  <LinksUpToDate>false</LinksUpToDate>
  <CharactersWithSpaces>418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2024-08-02T01:19:26Z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DD132A42FC0A4EA88BF6C8989CA1E4F6_12</vt:lpwstr>
  </property>
</Properties>
</file>